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67" w:rsidRPr="00AD4C67" w:rsidRDefault="00B64B67" w:rsidP="00B64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67">
        <w:rPr>
          <w:rFonts w:ascii="Times New Roman" w:hAnsi="Times New Roman" w:cs="Times New Roman"/>
          <w:b/>
          <w:sz w:val="28"/>
          <w:szCs w:val="28"/>
        </w:rPr>
        <w:t>Как снять с регистрации жильца, не проживающего в доме?</w:t>
      </w:r>
    </w:p>
    <w:p w:rsidR="00B64B67" w:rsidRDefault="00B64B67" w:rsidP="00AD4C67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AD4C67">
        <w:rPr>
          <w:rFonts w:ascii="Times New Roman" w:hAnsi="Times New Roman" w:cs="Times New Roman"/>
          <w:b/>
          <w:bCs/>
          <w:sz w:val="24"/>
          <w:szCs w:val="24"/>
        </w:rPr>
        <w:t>Несколько лет назад теща зарегистрировала сожительницу своего сына с ребенком в частном доме, который принадлежит ей. Уже более двух лет эта женщина не живет в доме и не выписывается. Теще 80 лет, сама она не может ходить по инстанциям. А та женщина добровольно выписываться не хочет. Как можно снять ее с регистрации?</w:t>
      </w:r>
    </w:p>
    <w:p w:rsidR="00AD4C67" w:rsidRPr="00AD4C67" w:rsidRDefault="00AD4C67" w:rsidP="00AD4C6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4B67" w:rsidRPr="00AD4C67" w:rsidRDefault="00AD4C67" w:rsidP="00AD4C6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hyperlink r:id="rId4" w:anchor="/document/10103761/entry/1000" w:history="1">
        <w:r w:rsidR="00B64B67" w:rsidRPr="00AD4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Правила</w:t>
        </w:r>
      </w:hyperlink>
      <w:r w:rsidR="00B64B67" w:rsidRPr="00AD4C67">
        <w:rPr>
          <w:rFonts w:ascii="Times New Roman" w:hAnsi="Times New Roman" w:cs="Times New Roman"/>
          <w:sz w:val="24"/>
          <w:szCs w:val="24"/>
        </w:rPr>
        <w:t> 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утверждены </w:t>
      </w:r>
      <w:hyperlink r:id="rId5" w:anchor="/document/10103761/entry/0" w:history="1">
        <w:r w:rsidR="00B64B67" w:rsidRPr="00AD4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="00B64B67" w:rsidRPr="00AD4C67">
        <w:rPr>
          <w:rFonts w:ascii="Times New Roman" w:hAnsi="Times New Roman" w:cs="Times New Roman"/>
          <w:sz w:val="24"/>
          <w:szCs w:val="24"/>
        </w:rPr>
        <w:t> Правительства РФ от 17.07.1995 N 713 (далее - Правила).</w:t>
      </w:r>
    </w:p>
    <w:p w:rsidR="00B64B67" w:rsidRPr="00AD4C67" w:rsidRDefault="00B64B67" w:rsidP="00AD4C6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4C67">
        <w:rPr>
          <w:rFonts w:ascii="Times New Roman" w:hAnsi="Times New Roman" w:cs="Times New Roman"/>
          <w:sz w:val="24"/>
          <w:szCs w:val="24"/>
        </w:rPr>
        <w:t>Основания для снятия с регистрационного учета по месту жительства установлены в </w:t>
      </w:r>
      <w:hyperlink r:id="rId6" w:anchor="/document/10103761/entry/31" w:history="1">
        <w:r w:rsidRPr="00AD4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 31</w:t>
        </w:r>
      </w:hyperlink>
      <w:r w:rsidRPr="00AD4C67">
        <w:rPr>
          <w:rFonts w:ascii="Times New Roman" w:hAnsi="Times New Roman" w:cs="Times New Roman"/>
          <w:sz w:val="24"/>
          <w:szCs w:val="24"/>
        </w:rPr>
        <w:t> Правил.</w:t>
      </w:r>
    </w:p>
    <w:p w:rsidR="00B64B67" w:rsidRPr="00AD4C67" w:rsidRDefault="00B64B67" w:rsidP="00AD4C6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4C67">
        <w:rPr>
          <w:rFonts w:ascii="Times New Roman" w:hAnsi="Times New Roman" w:cs="Times New Roman"/>
          <w:sz w:val="24"/>
          <w:szCs w:val="24"/>
        </w:rPr>
        <w:t>Если гражданин отказывается сняться с регистрации по месту жительства в добровольном порядке, то согласно </w:t>
      </w:r>
      <w:proofErr w:type="spellStart"/>
      <w:r w:rsidRPr="00AD4C67">
        <w:rPr>
          <w:rFonts w:ascii="Times New Roman" w:hAnsi="Times New Roman" w:cs="Times New Roman"/>
          <w:sz w:val="24"/>
          <w:szCs w:val="24"/>
        </w:rPr>
        <w:fldChar w:fldCharType="begin"/>
      </w:r>
      <w:r w:rsidRPr="00AD4C67">
        <w:rPr>
          <w:rFonts w:ascii="Times New Roman" w:hAnsi="Times New Roman" w:cs="Times New Roman"/>
          <w:sz w:val="24"/>
          <w:szCs w:val="24"/>
        </w:rPr>
        <w:instrText xml:space="preserve"> HYPERLINK "https://internet.garant.ru/" \l "/document/10103761/entry/316" </w:instrText>
      </w:r>
      <w:r w:rsidRPr="00AD4C67">
        <w:rPr>
          <w:rFonts w:ascii="Times New Roman" w:hAnsi="Times New Roman" w:cs="Times New Roman"/>
          <w:sz w:val="24"/>
          <w:szCs w:val="24"/>
        </w:rPr>
        <w:fldChar w:fldCharType="separate"/>
      </w:r>
      <w:r w:rsidRPr="00AD4C67">
        <w:rPr>
          <w:rStyle w:val="a3"/>
          <w:rFonts w:ascii="Times New Roman" w:hAnsi="Times New Roman" w:cs="Times New Roman"/>
          <w:color w:val="auto"/>
          <w:sz w:val="24"/>
          <w:szCs w:val="24"/>
        </w:rPr>
        <w:t>пп</w:t>
      </w:r>
      <w:proofErr w:type="spellEnd"/>
      <w:r w:rsidRPr="00AD4C67">
        <w:rPr>
          <w:rStyle w:val="a3"/>
          <w:rFonts w:ascii="Times New Roman" w:hAnsi="Times New Roman" w:cs="Times New Roman"/>
          <w:color w:val="auto"/>
          <w:sz w:val="24"/>
          <w:szCs w:val="24"/>
        </w:rPr>
        <w:t>. "е" п. 31</w:t>
      </w:r>
      <w:r w:rsidRPr="00AD4C67">
        <w:rPr>
          <w:rFonts w:ascii="Times New Roman" w:hAnsi="Times New Roman" w:cs="Times New Roman"/>
          <w:sz w:val="24"/>
          <w:szCs w:val="24"/>
        </w:rPr>
        <w:fldChar w:fldCharType="end"/>
      </w:r>
      <w:r w:rsidRPr="00AD4C67">
        <w:rPr>
          <w:rFonts w:ascii="Times New Roman" w:hAnsi="Times New Roman" w:cs="Times New Roman"/>
          <w:sz w:val="24"/>
          <w:szCs w:val="24"/>
        </w:rPr>
        <w:t> Правил его можно снять с регистрации по месту жительства на основании вступившего в законную силу решения суда о его выселении из занимаемого жилого помещения или признании утратившим право пользования жилым помещением.</w:t>
      </w:r>
    </w:p>
    <w:p w:rsidR="00B64B67" w:rsidRPr="00AD4C67" w:rsidRDefault="00B64B67" w:rsidP="00AD4C6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4C67">
        <w:rPr>
          <w:rFonts w:ascii="Times New Roman" w:hAnsi="Times New Roman" w:cs="Times New Roman"/>
          <w:sz w:val="24"/>
          <w:szCs w:val="24"/>
        </w:rPr>
        <w:t>Следовательно, в изложенной ситуации (лицо, зарегистрированное в частном доме по месту жительства, отказывается сняться с регистрации) теще (собственнику) придется обращаться в суд с требованием о признании сожительницы сына и ее ребенка утратившими право пользования жилым помещением. Вступившее в законную силу решение суда будет основанием для снятия их с регистрации по месту жительства.</w:t>
      </w:r>
    </w:p>
    <w:p w:rsidR="00B64B67" w:rsidRPr="00AD4C67" w:rsidRDefault="00B64B67" w:rsidP="00AD4C6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4C67">
        <w:rPr>
          <w:rFonts w:ascii="Times New Roman" w:hAnsi="Times New Roman" w:cs="Times New Roman"/>
          <w:sz w:val="24"/>
          <w:szCs w:val="24"/>
        </w:rPr>
        <w:t>В силу </w:t>
      </w:r>
      <w:hyperlink r:id="rId7" w:anchor="/document/12128809/entry/4801" w:history="1">
        <w:r w:rsidRPr="00AD4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ч. 1 ст. 48</w:t>
        </w:r>
      </w:hyperlink>
      <w:r w:rsidRPr="00AD4C67">
        <w:rPr>
          <w:rFonts w:ascii="Times New Roman" w:hAnsi="Times New Roman" w:cs="Times New Roman"/>
          <w:sz w:val="24"/>
          <w:szCs w:val="24"/>
        </w:rPr>
        <w:t> ГПК РФ граждане вправе вести свои дела в суде лично или через представителей. Личное участие в деле гражданина не лишает его права иметь по этому делу представителя.</w:t>
      </w:r>
    </w:p>
    <w:p w:rsidR="00B64B67" w:rsidRPr="00AD4C67" w:rsidRDefault="00B64B67" w:rsidP="00AD4C6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4C67">
        <w:rPr>
          <w:rFonts w:ascii="Times New Roman" w:hAnsi="Times New Roman" w:cs="Times New Roman"/>
          <w:sz w:val="24"/>
          <w:szCs w:val="24"/>
        </w:rPr>
        <w:t>Согласно </w:t>
      </w:r>
      <w:hyperlink r:id="rId8" w:anchor="/document/12128809/entry/5301" w:history="1">
        <w:r w:rsidRPr="00AD4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ч. 1 ст. 53</w:t>
        </w:r>
      </w:hyperlink>
      <w:r w:rsidRPr="00AD4C67">
        <w:rPr>
          <w:rFonts w:ascii="Times New Roman" w:hAnsi="Times New Roman" w:cs="Times New Roman"/>
          <w:sz w:val="24"/>
          <w:szCs w:val="24"/>
        </w:rPr>
        <w:t> ГПК РФ полномочия представителя должны быть выражены в доверенности, выданной и оформленной в соответствии с законом.</w:t>
      </w:r>
    </w:p>
    <w:p w:rsidR="00B64B67" w:rsidRPr="00AD4C67" w:rsidRDefault="00B64B67" w:rsidP="00AD4C6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4C67">
        <w:rPr>
          <w:rFonts w:ascii="Times New Roman" w:hAnsi="Times New Roman" w:cs="Times New Roman"/>
          <w:sz w:val="24"/>
          <w:szCs w:val="24"/>
        </w:rPr>
        <w:t>Поскольку в силу возраста собственник не в состоянии самостоятельно обратиться в суд, то представлять его интересы в суде может представитель, полномочия которого должны быть выражены в доверенности.</w:t>
      </w:r>
    </w:p>
    <w:p w:rsidR="002F575E" w:rsidRPr="00AD4C67" w:rsidRDefault="002F575E" w:rsidP="00AD4C6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2F575E" w:rsidRPr="00AD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B5"/>
    <w:rsid w:val="002F575E"/>
    <w:rsid w:val="008678B5"/>
    <w:rsid w:val="00AD4C67"/>
    <w:rsid w:val="00B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5A39-A460-41C2-8BAE-44173005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Сырф Галина Трофимовна</cp:lastModifiedBy>
  <cp:revision>3</cp:revision>
  <dcterms:created xsi:type="dcterms:W3CDTF">2020-07-06T07:36:00Z</dcterms:created>
  <dcterms:modified xsi:type="dcterms:W3CDTF">2020-07-06T10:11:00Z</dcterms:modified>
</cp:coreProperties>
</file>