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51" w:rsidRDefault="00170951" w:rsidP="0017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C6">
        <w:rPr>
          <w:rFonts w:ascii="Times New Roman" w:hAnsi="Times New Roman" w:cs="Times New Roman"/>
          <w:b/>
          <w:sz w:val="28"/>
          <w:szCs w:val="28"/>
        </w:rPr>
        <w:t>Какие условия можно предусмотреть в брачном договоре?</w:t>
      </w:r>
    </w:p>
    <w:p w:rsidR="00CC25C6" w:rsidRPr="00CC25C6" w:rsidRDefault="00CC25C6" w:rsidP="0017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0951" w:rsidRPr="00CC25C6" w:rsidRDefault="00170951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5C6">
        <w:rPr>
          <w:rFonts w:ascii="Times New Roman" w:hAnsi="Times New Roman" w:cs="Times New Roman"/>
          <w:b/>
          <w:bCs/>
          <w:sz w:val="24"/>
          <w:szCs w:val="24"/>
        </w:rPr>
        <w:t>Я имею в собственности квартиру, приобретена до заключения брака. Сейчас состою в браке, но собираемся разводиться. Жена ставит условие, что даст согласие на расторжение брака, если будут гарантии, что я ее сразу не выселю, а дам возможность на двухлетнее проживание в квартире, чтобы накопить начальную сумму для приобретения квартиры в ипотеку. Я согласен на эти условия, если не будет претензий на гараж и машину, приобретенные в браке. Как оформить брачный договор на таких условиях?</w:t>
      </w:r>
    </w:p>
    <w:p w:rsidR="00170951" w:rsidRPr="00CC25C6" w:rsidRDefault="00170951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5C6">
        <w:rPr>
          <w:rFonts w:ascii="Times New Roman" w:hAnsi="Times New Roman" w:cs="Times New Roman"/>
          <w:sz w:val="24"/>
          <w:szCs w:val="24"/>
        </w:rPr>
        <w:t>Законный режим имущества супругов действует, если брачным договором не установлено иное (</w:t>
      </w:r>
      <w:hyperlink r:id="rId5" w:anchor="/document/10105807/entry/3200" w:history="1">
        <w:r w:rsidRPr="00CC2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1 ст. 33</w:t>
        </w:r>
      </w:hyperlink>
      <w:r w:rsidRPr="00CC25C6">
        <w:rPr>
          <w:rFonts w:ascii="Times New Roman" w:hAnsi="Times New Roman" w:cs="Times New Roman"/>
          <w:sz w:val="24"/>
          <w:szCs w:val="24"/>
        </w:rPr>
        <w:t> СК РФ).</w:t>
      </w:r>
    </w:p>
    <w:p w:rsidR="00170951" w:rsidRPr="00CC25C6" w:rsidRDefault="00170951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5C6">
        <w:rPr>
          <w:rFonts w:ascii="Times New Roman" w:hAnsi="Times New Roman" w:cs="Times New Roman"/>
          <w:sz w:val="24"/>
          <w:szCs w:val="24"/>
        </w:rPr>
        <w:t>Согласно </w:t>
      </w:r>
      <w:hyperlink r:id="rId6" w:anchor="/document/10105807/entry/3402" w:history="1">
        <w:r w:rsidRPr="00CC2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2 ст. 34</w:t>
        </w:r>
      </w:hyperlink>
      <w:r w:rsidRPr="00CC25C6">
        <w:rPr>
          <w:rFonts w:ascii="Times New Roman" w:hAnsi="Times New Roman" w:cs="Times New Roman"/>
          <w:sz w:val="24"/>
          <w:szCs w:val="24"/>
        </w:rPr>
        <w:t> СК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</w:t>
      </w:r>
      <w:proofErr w:type="gramEnd"/>
      <w:r w:rsidRPr="00CC25C6">
        <w:rPr>
          <w:rFonts w:ascii="Times New Roman" w:hAnsi="Times New Roman" w:cs="Times New Roman"/>
          <w:sz w:val="24"/>
          <w:szCs w:val="24"/>
        </w:rPr>
        <w:t xml:space="preserve"> либо иного повреждения здоровья, и др.).</w:t>
      </w:r>
    </w:p>
    <w:p w:rsidR="00170951" w:rsidRPr="00CC25C6" w:rsidRDefault="00170951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5C6">
        <w:rPr>
          <w:rFonts w:ascii="Times New Roman" w:hAnsi="Times New Roman" w:cs="Times New Roman"/>
          <w:sz w:val="24"/>
          <w:szCs w:val="24"/>
        </w:rPr>
        <w:t>Вместе с тем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 (</w:t>
      </w:r>
      <w:hyperlink r:id="rId7" w:anchor="/document/10105807/entry/3600" w:history="1">
        <w:r w:rsidRPr="00CC2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1 ст. 36</w:t>
        </w:r>
      </w:hyperlink>
      <w:r w:rsidRPr="00CC25C6">
        <w:rPr>
          <w:rFonts w:ascii="Times New Roman" w:hAnsi="Times New Roman" w:cs="Times New Roman"/>
          <w:sz w:val="24"/>
          <w:szCs w:val="24"/>
        </w:rPr>
        <w:t> СК РФ).</w:t>
      </w:r>
    </w:p>
    <w:p w:rsidR="00170951" w:rsidRPr="00CC25C6" w:rsidRDefault="00170951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5C6">
        <w:rPr>
          <w:rFonts w:ascii="Times New Roman" w:hAnsi="Times New Roman" w:cs="Times New Roman"/>
          <w:sz w:val="24"/>
          <w:szCs w:val="24"/>
        </w:rPr>
        <w:t>Брачным договором признается соглашение лиц, вступающих в брак, или супругов, определяющее их имущественные права и обязанности в браке или при его расторжении (</w:t>
      </w:r>
      <w:hyperlink r:id="rId8" w:anchor="/document/10105807/entry/40" w:history="1">
        <w:r w:rsidRPr="00CC2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40</w:t>
        </w:r>
      </w:hyperlink>
      <w:r w:rsidRPr="00CC25C6">
        <w:rPr>
          <w:rFonts w:ascii="Times New Roman" w:hAnsi="Times New Roman" w:cs="Times New Roman"/>
          <w:sz w:val="24"/>
          <w:szCs w:val="24"/>
        </w:rPr>
        <w:t> СК РФ).</w:t>
      </w:r>
    </w:p>
    <w:p w:rsidR="00170951" w:rsidRPr="00CC25C6" w:rsidRDefault="00170951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5C6">
        <w:rPr>
          <w:rFonts w:ascii="Times New Roman" w:hAnsi="Times New Roman" w:cs="Times New Roman"/>
          <w:sz w:val="24"/>
          <w:szCs w:val="24"/>
        </w:rPr>
        <w:t xml:space="preserve">В брачном договоре можно предусмотреть права и обязанности супругов по взаимному </w:t>
      </w:r>
      <w:proofErr w:type="gramStart"/>
      <w:r w:rsidRPr="00CC25C6"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 w:rsidRPr="00CC25C6">
        <w:rPr>
          <w:rFonts w:ascii="Times New Roman" w:hAnsi="Times New Roman" w:cs="Times New Roman"/>
          <w:sz w:val="24"/>
          <w:szCs w:val="24"/>
        </w:rPr>
        <w:t xml:space="preserve"> как в период брака, так и после его расторжения (</w:t>
      </w:r>
      <w:hyperlink r:id="rId9" w:anchor="/document/10105807/entry/42" w:history="1">
        <w:r w:rsidRPr="00CC2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42</w:t>
        </w:r>
      </w:hyperlink>
      <w:r w:rsidRPr="00CC25C6">
        <w:rPr>
          <w:rFonts w:ascii="Times New Roman" w:hAnsi="Times New Roman" w:cs="Times New Roman"/>
          <w:sz w:val="24"/>
          <w:szCs w:val="24"/>
        </w:rPr>
        <w:t> СК РФ). Брачный договор заключается в письменной форме и подлежит нотариальному удостоверению.</w:t>
      </w:r>
    </w:p>
    <w:p w:rsidR="00170951" w:rsidRPr="00CC25C6" w:rsidRDefault="00170951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5C6">
        <w:rPr>
          <w:rFonts w:ascii="Times New Roman" w:hAnsi="Times New Roman" w:cs="Times New Roman"/>
          <w:sz w:val="24"/>
          <w:szCs w:val="24"/>
        </w:rPr>
        <w:t>Таким образом, для заключения договора вам нужно обратиться к нотариусу и проговорить условия заключения договора.</w:t>
      </w:r>
    </w:p>
    <w:p w:rsidR="00FD33BC" w:rsidRPr="00CC25C6" w:rsidRDefault="00FD33BC" w:rsidP="00CC25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33BC" w:rsidRPr="00C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6"/>
    <w:rsid w:val="00170951"/>
    <w:rsid w:val="009332D6"/>
    <w:rsid w:val="00CC25C6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2020-07-06T08:14:00Z</dcterms:created>
  <dcterms:modified xsi:type="dcterms:W3CDTF">2020-07-06T10:30:00Z</dcterms:modified>
</cp:coreProperties>
</file>