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0" w:rsidRPr="00A7717E" w:rsidRDefault="00D45E30" w:rsidP="00D45E3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A7717E">
        <w:rPr>
          <w:b/>
          <w:color w:val="22272F"/>
          <w:sz w:val="28"/>
          <w:szCs w:val="28"/>
        </w:rPr>
        <w:t>Передача доли в квартире родственнику</w:t>
      </w:r>
    </w:p>
    <w:p w:rsidR="00A7717E" w:rsidRPr="00A7717E" w:rsidRDefault="00A7717E" w:rsidP="00D45E30">
      <w:pPr>
        <w:pStyle w:val="s1"/>
        <w:shd w:val="clear" w:color="auto" w:fill="FFFFFF"/>
        <w:jc w:val="both"/>
        <w:rPr>
          <w:rStyle w:val="s10"/>
          <w:b/>
          <w:bCs/>
        </w:rPr>
      </w:pPr>
    </w:p>
    <w:p w:rsidR="00D45E30" w:rsidRPr="00A7717E" w:rsidRDefault="00D45E30" w:rsidP="00A7717E">
      <w:pPr>
        <w:pStyle w:val="s1"/>
        <w:shd w:val="clear" w:color="auto" w:fill="FFFFFF"/>
        <w:ind w:firstLine="709"/>
        <w:jc w:val="both"/>
      </w:pPr>
      <w:r w:rsidRPr="00A7717E">
        <w:rPr>
          <w:rStyle w:val="s10"/>
          <w:b/>
          <w:bCs/>
        </w:rPr>
        <w:t>Мы с дочерью являемся собственниками квартиры (у каждой по одной второй доли). Дочь хочет свою долю в квартире передать мне. Как лучше оформить сделку? Оформить договор дарения или договор купли-продажи? Надо ли эти договоры оформлять у нотариуса?</w:t>
      </w:r>
    </w:p>
    <w:p w:rsidR="00D45E30" w:rsidRPr="00A7717E" w:rsidRDefault="00D45E30" w:rsidP="00A7717E">
      <w:pPr>
        <w:pStyle w:val="s1"/>
        <w:shd w:val="clear" w:color="auto" w:fill="FFFFFF"/>
        <w:ind w:firstLine="709"/>
        <w:jc w:val="both"/>
      </w:pPr>
      <w:r w:rsidRPr="00A7717E">
        <w:t>Исходя из содержания </w:t>
      </w:r>
      <w:hyperlink r:id="rId5" w:anchor="/document/71129192/entry/4201" w:history="1">
        <w:r w:rsidRPr="00A7717E">
          <w:rPr>
            <w:rStyle w:val="a3"/>
            <w:color w:val="auto"/>
            <w:u w:val="none"/>
          </w:rPr>
          <w:t>ч. 1 ст. 42</w:t>
        </w:r>
      </w:hyperlink>
      <w:r w:rsidRPr="00A7717E">
        <w:t> Федерального закона от 13.07.2015 N 218-ФЗ "О государственной регистрации недвижимости", отчуждение доли в праве общей собственности на недвижимое имущество подлежит нотариальному удостоверению.</w:t>
      </w:r>
    </w:p>
    <w:p w:rsidR="00D45E30" w:rsidRPr="00A7717E" w:rsidRDefault="00D45E30" w:rsidP="00A7717E">
      <w:pPr>
        <w:pStyle w:val="s1"/>
        <w:shd w:val="clear" w:color="auto" w:fill="FFFFFF"/>
        <w:ind w:firstLine="709"/>
        <w:jc w:val="both"/>
      </w:pPr>
      <w:r w:rsidRPr="00A7717E">
        <w:t>Таким образом, в соответствии с положениями </w:t>
      </w:r>
      <w:hyperlink r:id="rId6" w:anchor="/document/71129192/entry/4201" w:history="1">
        <w:r w:rsidRPr="00A7717E">
          <w:rPr>
            <w:rStyle w:val="a3"/>
            <w:color w:val="auto"/>
            <w:u w:val="none"/>
          </w:rPr>
          <w:t>ч. 1 ст. 42</w:t>
        </w:r>
      </w:hyperlink>
      <w:r w:rsidRPr="00A7717E">
        <w:t> данного закона договор дарения одной второй доли в праве общей собственности на квартиру, так же как и договор ее купли-продажи, подлежит нотариальному удостоверению.</w:t>
      </w:r>
    </w:p>
    <w:p w:rsidR="00D45E30" w:rsidRPr="00A7717E" w:rsidRDefault="00D45E30" w:rsidP="00A7717E">
      <w:pPr>
        <w:pStyle w:val="s1"/>
        <w:shd w:val="clear" w:color="auto" w:fill="FFFFFF"/>
        <w:ind w:firstLine="709"/>
        <w:jc w:val="both"/>
      </w:pPr>
      <w:r w:rsidRPr="00A7717E">
        <w:t>В силу </w:t>
      </w:r>
      <w:hyperlink r:id="rId7" w:anchor="/document/10164072/entry/20902" w:history="1">
        <w:r w:rsidRPr="00A7717E">
          <w:rPr>
            <w:rStyle w:val="a3"/>
            <w:color w:val="auto"/>
            <w:u w:val="none"/>
          </w:rPr>
          <w:t>п. 2 ст. 209</w:t>
        </w:r>
      </w:hyperlink>
      <w:r w:rsidRPr="00A7717E">
        <w:t xml:space="preserve"> ГК РФ выбор, каким образом осуществить передачу права собственности на одну вторую доли в квартире, зависит от собственника этой доли. Если собственник не желает получить сумму за свою </w:t>
      </w:r>
      <w:bookmarkStart w:id="0" w:name="_GoBack"/>
      <w:bookmarkEnd w:id="0"/>
      <w:r w:rsidRPr="00A7717E">
        <w:t>долю в праве общей собственности на квартиру, то он может ее передать по договору дарения.</w:t>
      </w:r>
    </w:p>
    <w:p w:rsidR="00CF12B2" w:rsidRDefault="00A7717E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0"/>
    <w:rsid w:val="006523A6"/>
    <w:rsid w:val="008639E8"/>
    <w:rsid w:val="00A7717E"/>
    <w:rsid w:val="00D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5E30"/>
  </w:style>
  <w:style w:type="character" w:styleId="a3">
    <w:name w:val="Hyperlink"/>
    <w:basedOn w:val="a0"/>
    <w:uiPriority w:val="99"/>
    <w:semiHidden/>
    <w:unhideWhenUsed/>
    <w:rsid w:val="00D4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5E30"/>
  </w:style>
  <w:style w:type="character" w:styleId="a3">
    <w:name w:val="Hyperlink"/>
    <w:basedOn w:val="a0"/>
    <w:uiPriority w:val="99"/>
    <w:semiHidden/>
    <w:unhideWhenUsed/>
    <w:rsid w:val="00D4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2020-07-06T08:08:00Z</dcterms:created>
  <dcterms:modified xsi:type="dcterms:W3CDTF">2020-07-06T10:06:00Z</dcterms:modified>
</cp:coreProperties>
</file>