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A3" w:rsidRPr="00B074F5" w:rsidRDefault="00847CA3" w:rsidP="00847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4F5">
        <w:rPr>
          <w:rFonts w:ascii="Times New Roman" w:hAnsi="Times New Roman" w:cs="Times New Roman"/>
          <w:b/>
          <w:sz w:val="28"/>
          <w:szCs w:val="28"/>
        </w:rPr>
        <w:t>Отмена договора дарения квартиры</w:t>
      </w:r>
    </w:p>
    <w:p w:rsidR="00847CA3" w:rsidRPr="00B074F5" w:rsidRDefault="00847CA3" w:rsidP="00B074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4F5">
        <w:rPr>
          <w:rFonts w:ascii="Times New Roman" w:hAnsi="Times New Roman" w:cs="Times New Roman"/>
          <w:b/>
          <w:bCs/>
          <w:sz w:val="24"/>
          <w:szCs w:val="24"/>
        </w:rPr>
        <w:t>У мамы была квартира, мои сестры сводили ее к нотариусу и оформили дарственную на себя в тот момент, когда я временно уехала по работе. Что нам с мамой сделать, чтобы вернуть квартиру? Квитанции по коммунальным услугам приходят на нее.</w:t>
      </w:r>
    </w:p>
    <w:p w:rsidR="00847CA3" w:rsidRPr="00B074F5" w:rsidRDefault="00847CA3" w:rsidP="00B074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4F5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5" w:anchor="/document/10164072/entry/5721" w:history="1">
        <w:r w:rsidRPr="00B074F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 1 ст. 572</w:t>
        </w:r>
      </w:hyperlink>
      <w:r w:rsidRPr="00B074F5">
        <w:rPr>
          <w:rFonts w:ascii="Times New Roman" w:hAnsi="Times New Roman" w:cs="Times New Roman"/>
          <w:sz w:val="24"/>
          <w:szCs w:val="24"/>
        </w:rPr>
        <w:t> ГК РФ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  <w:proofErr w:type="gramEnd"/>
    </w:p>
    <w:p w:rsidR="00847CA3" w:rsidRPr="00B074F5" w:rsidRDefault="00847CA3" w:rsidP="00B074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4F5">
        <w:rPr>
          <w:rFonts w:ascii="Times New Roman" w:hAnsi="Times New Roman" w:cs="Times New Roman"/>
          <w:sz w:val="24"/>
          <w:szCs w:val="24"/>
        </w:rPr>
        <w:t>Договор дарения оспаривают в суде РФ на законных основаниях. Под законным основанием подразумевают причины, котор</w:t>
      </w:r>
      <w:bookmarkStart w:id="0" w:name="_GoBack"/>
      <w:bookmarkEnd w:id="0"/>
      <w:r w:rsidRPr="00B074F5">
        <w:rPr>
          <w:rFonts w:ascii="Times New Roman" w:hAnsi="Times New Roman" w:cs="Times New Roman"/>
          <w:sz w:val="24"/>
          <w:szCs w:val="24"/>
        </w:rPr>
        <w:t>ые позволят суду критически оценить составленный акт.</w:t>
      </w:r>
    </w:p>
    <w:p w:rsidR="00847CA3" w:rsidRPr="00B074F5" w:rsidRDefault="00847CA3" w:rsidP="00B074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4F5">
        <w:rPr>
          <w:rFonts w:ascii="Times New Roman" w:hAnsi="Times New Roman" w:cs="Times New Roman"/>
          <w:sz w:val="24"/>
          <w:szCs w:val="24"/>
        </w:rPr>
        <w:t>Обстоятельства, при которых можно отменить сделку (</w:t>
      </w:r>
      <w:hyperlink r:id="rId6" w:anchor="/document/10164072/entry/578" w:history="1">
        <w:r w:rsidRPr="00B074F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 578</w:t>
        </w:r>
      </w:hyperlink>
      <w:r w:rsidRPr="00B074F5">
        <w:rPr>
          <w:rFonts w:ascii="Times New Roman" w:hAnsi="Times New Roman" w:cs="Times New Roman"/>
          <w:sz w:val="24"/>
          <w:szCs w:val="24"/>
        </w:rPr>
        <w:t> ГК РФ):</w:t>
      </w:r>
    </w:p>
    <w:p w:rsidR="00847CA3" w:rsidRPr="00B074F5" w:rsidRDefault="00847CA3" w:rsidP="00B074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4F5">
        <w:rPr>
          <w:rFonts w:ascii="Times New Roman" w:hAnsi="Times New Roman" w:cs="Times New Roman"/>
          <w:sz w:val="24"/>
          <w:szCs w:val="24"/>
        </w:rPr>
        <w:t>- одаряемое лицо совершило преступление против жизни и здоровья дарителя, членов его семьи и близких родственников;</w:t>
      </w:r>
    </w:p>
    <w:p w:rsidR="00847CA3" w:rsidRPr="00B074F5" w:rsidRDefault="00847CA3" w:rsidP="00B074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4F5">
        <w:rPr>
          <w:rFonts w:ascii="Times New Roman" w:hAnsi="Times New Roman" w:cs="Times New Roman"/>
          <w:sz w:val="24"/>
          <w:szCs w:val="24"/>
        </w:rPr>
        <w:t>- дарение индивидуальным предпринимателем или юридическим лицом может быть отменено в случае банкротства по заявлению заинтересованного лица;</w:t>
      </w:r>
    </w:p>
    <w:p w:rsidR="00847CA3" w:rsidRPr="00B074F5" w:rsidRDefault="00847CA3" w:rsidP="00B074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4F5">
        <w:rPr>
          <w:rFonts w:ascii="Times New Roman" w:hAnsi="Times New Roman" w:cs="Times New Roman"/>
          <w:sz w:val="24"/>
          <w:szCs w:val="24"/>
        </w:rPr>
        <w:t>- одаряемый обращается с подаренной вещью, которая представляет для дарителя большую нематериальную ценность, таким образом, что существует риск уничтожения или потери этой вещи;</w:t>
      </w:r>
    </w:p>
    <w:p w:rsidR="00847CA3" w:rsidRPr="00B074F5" w:rsidRDefault="00847CA3" w:rsidP="00B074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4F5">
        <w:rPr>
          <w:rFonts w:ascii="Times New Roman" w:hAnsi="Times New Roman" w:cs="Times New Roman"/>
          <w:sz w:val="24"/>
          <w:szCs w:val="24"/>
        </w:rPr>
        <w:t>- в договоре дарения было указано, что имущество переходит обратно дарителю в случае, если он переживет одаряемого.</w:t>
      </w:r>
    </w:p>
    <w:p w:rsidR="00847CA3" w:rsidRPr="00B074F5" w:rsidRDefault="00847CA3" w:rsidP="00B074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4F5">
        <w:rPr>
          <w:rFonts w:ascii="Times New Roman" w:hAnsi="Times New Roman" w:cs="Times New Roman"/>
          <w:sz w:val="24"/>
          <w:szCs w:val="24"/>
        </w:rPr>
        <w:t>На практике чаще всего основанием для отмены дарения через суд является состояние дарителя в момент заключения договора, а также давление, насилие и угрозы.</w:t>
      </w:r>
    </w:p>
    <w:p w:rsidR="00847CA3" w:rsidRPr="00B074F5" w:rsidRDefault="00847CA3" w:rsidP="00B074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4F5">
        <w:rPr>
          <w:rFonts w:ascii="Times New Roman" w:hAnsi="Times New Roman" w:cs="Times New Roman"/>
          <w:sz w:val="24"/>
          <w:szCs w:val="24"/>
        </w:rPr>
        <w:t>Дарственную можно оспорить в суде в течение одного года со дня подписания.</w:t>
      </w:r>
    </w:p>
    <w:p w:rsidR="00847CA3" w:rsidRPr="00B074F5" w:rsidRDefault="00847CA3" w:rsidP="00B074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4F5">
        <w:rPr>
          <w:rFonts w:ascii="Times New Roman" w:hAnsi="Times New Roman" w:cs="Times New Roman"/>
          <w:sz w:val="24"/>
          <w:szCs w:val="24"/>
        </w:rPr>
        <w:t xml:space="preserve">Договор дарения </w:t>
      </w:r>
      <w:proofErr w:type="gramStart"/>
      <w:r w:rsidRPr="00B074F5">
        <w:rPr>
          <w:rFonts w:ascii="Times New Roman" w:hAnsi="Times New Roman" w:cs="Times New Roman"/>
          <w:sz w:val="24"/>
          <w:szCs w:val="24"/>
        </w:rPr>
        <w:t>недвижимости</w:t>
      </w:r>
      <w:proofErr w:type="gramEnd"/>
      <w:r w:rsidRPr="00B074F5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либо, при его отсутствии, в судебном порядке. Исковое заявление подается в районный суд по месту нахождения подаренного недвижимого имущества (</w:t>
      </w:r>
      <w:hyperlink r:id="rId7" w:anchor="/document/12128809/entry/24" w:history="1">
        <w:r w:rsidRPr="00B074F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 24</w:t>
        </w:r>
      </w:hyperlink>
      <w:r w:rsidRPr="00B074F5">
        <w:rPr>
          <w:rFonts w:ascii="Times New Roman" w:hAnsi="Times New Roman" w:cs="Times New Roman"/>
          <w:sz w:val="24"/>
          <w:szCs w:val="24"/>
        </w:rPr>
        <w:t>, </w:t>
      </w:r>
      <w:hyperlink r:id="rId8" w:anchor="/document/12128809/entry/30010" w:history="1">
        <w:r w:rsidRPr="00B074F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 1 ст. 30</w:t>
        </w:r>
      </w:hyperlink>
      <w:r w:rsidRPr="00B074F5">
        <w:rPr>
          <w:rFonts w:ascii="Times New Roman" w:hAnsi="Times New Roman" w:cs="Times New Roman"/>
          <w:sz w:val="24"/>
          <w:szCs w:val="24"/>
        </w:rPr>
        <w:t> ГПК РФ).</w:t>
      </w:r>
    </w:p>
    <w:p w:rsidR="00B53736" w:rsidRPr="00B074F5" w:rsidRDefault="00B53736" w:rsidP="00B074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53736" w:rsidRPr="00B0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D"/>
    <w:rsid w:val="0021677D"/>
    <w:rsid w:val="00847CA3"/>
    <w:rsid w:val="00B074F5"/>
    <w:rsid w:val="00B5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C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C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Сырф Галина Трофимовна</dc:creator>
  <cp:keywords/>
  <dc:description/>
  <cp:lastModifiedBy>Ефремова Анастасия Андреевна</cp:lastModifiedBy>
  <cp:revision>3</cp:revision>
  <dcterms:created xsi:type="dcterms:W3CDTF">2020-07-06T07:40:00Z</dcterms:created>
  <dcterms:modified xsi:type="dcterms:W3CDTF">2020-07-06T10:21:00Z</dcterms:modified>
</cp:coreProperties>
</file>