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Default="00023525" w:rsidP="00023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4F8">
        <w:rPr>
          <w:rFonts w:ascii="Times New Roman" w:hAnsi="Times New Roman" w:cs="Times New Roman"/>
          <w:b/>
          <w:sz w:val="28"/>
          <w:szCs w:val="28"/>
        </w:rPr>
        <w:t>Правообл</w:t>
      </w:r>
      <w:bookmarkStart w:id="0" w:name="_GoBack"/>
      <w:bookmarkEnd w:id="0"/>
      <w:r w:rsidRPr="00CD24F8"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spellEnd"/>
      <w:r w:rsidRPr="00CD24F8">
        <w:rPr>
          <w:rFonts w:ascii="Times New Roman" w:hAnsi="Times New Roman" w:cs="Times New Roman"/>
          <w:b/>
          <w:sz w:val="28"/>
          <w:szCs w:val="28"/>
        </w:rPr>
        <w:t xml:space="preserve"> земельным участком</w:t>
      </w:r>
    </w:p>
    <w:p w:rsidR="00CD24F8" w:rsidRPr="00CD24F8" w:rsidRDefault="00CD24F8" w:rsidP="00023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25" w:rsidRPr="00CD24F8" w:rsidRDefault="00023525" w:rsidP="00CD24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8">
        <w:rPr>
          <w:rFonts w:ascii="Times New Roman" w:hAnsi="Times New Roman" w:cs="Times New Roman"/>
          <w:b/>
          <w:bCs/>
          <w:sz w:val="24"/>
          <w:szCs w:val="24"/>
        </w:rPr>
        <w:t>Можно ли стать правообладателем земельного участка, если он и жилой дом находятся в долевой собственности? Строить новый индивидуальный дом на этом участке нет возможности.</w:t>
      </w:r>
    </w:p>
    <w:p w:rsidR="00023525" w:rsidRPr="00CD24F8" w:rsidRDefault="00023525" w:rsidP="00CD24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8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anchor="/document/12124624/entry/503" w:history="1">
        <w:r w:rsidRPr="00CD2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3 ст. 5</w:t>
        </w:r>
      </w:hyperlink>
      <w:r w:rsidRPr="00CD24F8">
        <w:rPr>
          <w:rFonts w:ascii="Times New Roman" w:hAnsi="Times New Roman" w:cs="Times New Roman"/>
          <w:sz w:val="24"/>
          <w:szCs w:val="24"/>
        </w:rPr>
        <w:t> ЗК РФ правообладатели земельных участков - собственники земельных участков, землепользователи, землевладельцы и арендаторы земельных участков.</w:t>
      </w:r>
    </w:p>
    <w:p w:rsidR="00023525" w:rsidRPr="00CD24F8" w:rsidRDefault="00023525" w:rsidP="00CD24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8">
        <w:rPr>
          <w:rFonts w:ascii="Times New Roman" w:hAnsi="Times New Roman" w:cs="Times New Roman"/>
          <w:sz w:val="24"/>
          <w:szCs w:val="24"/>
        </w:rPr>
        <w:t>Собственнику принадлежат права владения, пользования и распоряжения своим имуществом (</w:t>
      </w:r>
      <w:hyperlink r:id="rId6" w:anchor="/document/10164072/entry/20901" w:history="1">
        <w:r w:rsidRPr="00CD2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1 ст. 209</w:t>
        </w:r>
      </w:hyperlink>
      <w:r w:rsidRPr="00CD24F8">
        <w:rPr>
          <w:rFonts w:ascii="Times New Roman" w:hAnsi="Times New Roman" w:cs="Times New Roman"/>
          <w:sz w:val="24"/>
          <w:szCs w:val="24"/>
        </w:rPr>
        <w:t> ГК РФ).</w:t>
      </w:r>
    </w:p>
    <w:p w:rsidR="00023525" w:rsidRPr="00CD24F8" w:rsidRDefault="00023525" w:rsidP="00CD24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8">
        <w:rPr>
          <w:rFonts w:ascii="Times New Roman" w:hAnsi="Times New Roman" w:cs="Times New Roman"/>
          <w:sz w:val="24"/>
          <w:szCs w:val="24"/>
        </w:rPr>
        <w:t>Гражданский кодекс РФ предусматривает два вида общей собственности (находящейся в собственности нескольких лиц) - долевая и совместная. Долевая собственность предполагает разделение имущества между собственниками на доли. 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 (</w:t>
      </w:r>
      <w:hyperlink r:id="rId7" w:anchor="/document/10164072/entry/2443" w:history="1">
        <w:r w:rsidRPr="00CD2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3 ст. 244</w:t>
        </w:r>
      </w:hyperlink>
      <w:r w:rsidRPr="00CD24F8">
        <w:rPr>
          <w:rFonts w:ascii="Times New Roman" w:hAnsi="Times New Roman" w:cs="Times New Roman"/>
          <w:sz w:val="24"/>
          <w:szCs w:val="24"/>
        </w:rPr>
        <w:t> ГК РФ).</w:t>
      </w:r>
    </w:p>
    <w:p w:rsidR="00023525" w:rsidRPr="00CD24F8" w:rsidRDefault="00023525" w:rsidP="00CD24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8">
        <w:rPr>
          <w:rFonts w:ascii="Times New Roman" w:hAnsi="Times New Roman" w:cs="Times New Roman"/>
          <w:sz w:val="24"/>
          <w:szCs w:val="24"/>
        </w:rPr>
        <w:t>При рассмотрении вопросов долевой собственности на земельный участок учитываются так называемые идеальные доли - делится право, а не земельный участок. В случае если собственникам необходимо определить, кому принадлежат конкретные части земельного участка, следует произвести раздел или выдел участка (</w:t>
      </w:r>
      <w:hyperlink r:id="rId8" w:anchor="/document/12124624/entry/11114" w:history="1">
        <w:r w:rsidRPr="00CD2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11.4</w:t>
        </w:r>
      </w:hyperlink>
      <w:r w:rsidRPr="00CD24F8">
        <w:rPr>
          <w:rFonts w:ascii="Times New Roman" w:hAnsi="Times New Roman" w:cs="Times New Roman"/>
          <w:sz w:val="24"/>
          <w:szCs w:val="24"/>
        </w:rPr>
        <w:t>, </w:t>
      </w:r>
      <w:hyperlink r:id="rId9" w:anchor="/document/12124624/entry/11115" w:history="1">
        <w:r w:rsidRPr="00CD2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11.5</w:t>
        </w:r>
      </w:hyperlink>
      <w:r w:rsidRPr="00CD24F8">
        <w:rPr>
          <w:rFonts w:ascii="Times New Roman" w:hAnsi="Times New Roman" w:cs="Times New Roman"/>
          <w:sz w:val="24"/>
          <w:szCs w:val="24"/>
        </w:rPr>
        <w:t> ЗК РФ, </w:t>
      </w:r>
      <w:hyperlink r:id="rId10" w:anchor="/document/10164072/entry/252" w:history="1">
        <w:r w:rsidRPr="00CD2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252</w:t>
        </w:r>
      </w:hyperlink>
      <w:r w:rsidRPr="00CD24F8">
        <w:rPr>
          <w:rFonts w:ascii="Times New Roman" w:hAnsi="Times New Roman" w:cs="Times New Roman"/>
          <w:sz w:val="24"/>
          <w:szCs w:val="24"/>
        </w:rPr>
        <w:t> ГК РФ). В случае если выдел доли невозможен, собственники могут определить порядок пользования имуществом (</w:t>
      </w:r>
      <w:hyperlink r:id="rId11" w:anchor="/document/10164072/entry/247" w:history="1">
        <w:r w:rsidRPr="00CD24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247</w:t>
        </w:r>
      </w:hyperlink>
      <w:r w:rsidRPr="00CD24F8">
        <w:rPr>
          <w:rFonts w:ascii="Times New Roman" w:hAnsi="Times New Roman" w:cs="Times New Roman"/>
          <w:sz w:val="24"/>
          <w:szCs w:val="24"/>
        </w:rPr>
        <w:t> ГК РФ).</w:t>
      </w:r>
    </w:p>
    <w:p w:rsidR="00023525" w:rsidRPr="00CD24F8" w:rsidRDefault="00023525" w:rsidP="00CD24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4F8">
        <w:rPr>
          <w:rFonts w:ascii="Times New Roman" w:hAnsi="Times New Roman" w:cs="Times New Roman"/>
          <w:sz w:val="24"/>
          <w:szCs w:val="24"/>
        </w:rPr>
        <w:t>Таким образом, право на земельный участок у вас уже возникло. Необходимо решить вопрос, каким образом вы будете это право реализовывать.</w:t>
      </w:r>
    </w:p>
    <w:p w:rsidR="00D06344" w:rsidRDefault="00D06344"/>
    <w:sectPr w:rsidR="00D0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E0"/>
    <w:rsid w:val="00023525"/>
    <w:rsid w:val="000D29E0"/>
    <w:rsid w:val="00CD24F8"/>
    <w:rsid w:val="00D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5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Ефремова Анастасия Андреевна</cp:lastModifiedBy>
  <cp:revision>3</cp:revision>
  <dcterms:created xsi:type="dcterms:W3CDTF">2020-07-06T07:44:00Z</dcterms:created>
  <dcterms:modified xsi:type="dcterms:W3CDTF">2020-07-06T10:23:00Z</dcterms:modified>
</cp:coreProperties>
</file>